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0" w:rsidRPr="00510142" w:rsidRDefault="000C1387" w:rsidP="005101CF">
      <w:pPr>
        <w:spacing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36"/>
          <w:szCs w:val="36"/>
        </w:rPr>
        <w:t>CURRICULUM VITAE</w:t>
      </w:r>
    </w:p>
    <w:tbl>
      <w:tblPr>
        <w:tblpPr w:leftFromText="180" w:rightFromText="180" w:vertAnchor="text" w:horzAnchor="margin" w:tblpX="-702" w:tblpY="226"/>
        <w:tblW w:w="10944" w:type="dxa"/>
        <w:tblBorders>
          <w:insideV w:val="single" w:sz="4" w:space="0" w:color="auto"/>
        </w:tblBorders>
        <w:tblLook w:val="01E0"/>
      </w:tblPr>
      <w:tblGrid>
        <w:gridCol w:w="3327"/>
        <w:gridCol w:w="7617"/>
      </w:tblGrid>
      <w:tr w:rsidR="00DC47D0" w:rsidRPr="00B21AFE" w:rsidTr="00DE7B17">
        <w:trPr>
          <w:trHeight w:hRule="exact" w:val="310"/>
        </w:trPr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C47D0" w:rsidRPr="00E155D3" w:rsidRDefault="00E155D3" w:rsidP="00BD29AC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ОСНОВНЕ ИНФОРМАЦИЈЕ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155D3">
              <w:rPr>
                <w:rFonts w:ascii="Arial Narrow" w:hAnsi="Arial Narrow" w:cs="Arial Narrow"/>
                <w:b/>
                <w:bCs/>
              </w:rPr>
              <w:t>Име</w:t>
            </w:r>
            <w:r w:rsidR="000C1387" w:rsidRPr="00E155D3">
              <w:rPr>
                <w:rFonts w:ascii="Arial Narrow" w:hAnsi="Arial Narrow" w:cs="Arial Narrow"/>
                <w:b/>
                <w:bCs/>
              </w:rPr>
              <w:t xml:space="preserve"> / </w:t>
            </w:r>
            <w:r w:rsidRPr="00E155D3">
              <w:rPr>
                <w:rFonts w:ascii="Arial Narrow" w:hAnsi="Arial Narrow" w:cs="Arial Narrow"/>
                <w:b/>
                <w:bCs/>
              </w:rPr>
              <w:t>Презиме</w:t>
            </w:r>
          </w:p>
        </w:tc>
        <w:tc>
          <w:tcPr>
            <w:tcW w:w="7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Рајко Петровић 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Датум рођења</w:t>
            </w:r>
          </w:p>
        </w:tc>
        <w:tc>
          <w:tcPr>
            <w:tcW w:w="761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29.01.1993.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Држављанство</w:t>
            </w:r>
          </w:p>
        </w:tc>
        <w:tc>
          <w:tcPr>
            <w:tcW w:w="761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Републике Србије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Адреса</w:t>
            </w:r>
          </w:p>
        </w:tc>
        <w:tc>
          <w:tcPr>
            <w:tcW w:w="761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Љуба Вучковића 14а</w:t>
            </w:r>
            <w:r w:rsidR="00510142" w:rsidRPr="00E155D3">
              <w:rPr>
                <w:rFonts w:ascii="Arial Narrow" w:hAnsi="Arial Narrow" w:cs="Arial Narrow"/>
              </w:rPr>
              <w:t xml:space="preserve">, 11 000 </w:t>
            </w:r>
            <w:r>
              <w:rPr>
                <w:rFonts w:ascii="Arial Narrow" w:hAnsi="Arial Narrow" w:cs="Arial Narrow"/>
              </w:rPr>
              <w:t>Београд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shd w:val="clear" w:color="auto" w:fill="auto"/>
            <w:vAlign w:val="center"/>
          </w:tcPr>
          <w:p w:rsidR="00DC47D0" w:rsidRPr="00E155D3" w:rsidRDefault="00E155D3" w:rsidP="00BD29AC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Телефон</w:t>
            </w:r>
          </w:p>
        </w:tc>
        <w:tc>
          <w:tcPr>
            <w:tcW w:w="7617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lang w:val="ru-RU"/>
              </w:rPr>
            </w:pPr>
            <w:r w:rsidRPr="00E155D3">
              <w:rPr>
                <w:rFonts w:ascii="Arial Narrow" w:hAnsi="Arial Narrow" w:cs="Arial Narrow"/>
                <w:lang w:val="ru-RU"/>
              </w:rPr>
              <w:t xml:space="preserve"> +381 (0)60 317 19 92</w:t>
            </w:r>
          </w:p>
        </w:tc>
      </w:tr>
      <w:tr w:rsidR="00DC47D0" w:rsidRPr="00B21AFE" w:rsidTr="00DE7B17">
        <w:trPr>
          <w:trHeight w:hRule="exact" w:val="310"/>
        </w:trPr>
        <w:tc>
          <w:tcPr>
            <w:tcW w:w="3327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E155D3">
              <w:rPr>
                <w:rFonts w:ascii="Arial Narrow" w:hAnsi="Arial Narrow" w:cs="Arial Narrow"/>
                <w:b/>
                <w:bCs/>
                <w:lang w:val="ru-RU"/>
              </w:rPr>
              <w:t>Е-</w:t>
            </w:r>
            <w:r w:rsidRPr="00E155D3">
              <w:rPr>
                <w:rFonts w:ascii="Arial Narrow" w:hAnsi="Arial Narrow" w:cs="Arial Narrow"/>
                <w:b/>
                <w:bCs/>
                <w:lang w:val="sr-Latn-CS"/>
              </w:rPr>
              <w:t>mail</w:t>
            </w:r>
          </w:p>
        </w:tc>
        <w:tc>
          <w:tcPr>
            <w:tcW w:w="7617" w:type="dxa"/>
            <w:shd w:val="clear" w:color="auto" w:fill="auto"/>
            <w:vAlign w:val="center"/>
          </w:tcPr>
          <w:p w:rsidR="00DC47D0" w:rsidRPr="00E155D3" w:rsidRDefault="00DC47D0" w:rsidP="00BD29AC">
            <w:pPr>
              <w:spacing w:line="240" w:lineRule="auto"/>
              <w:rPr>
                <w:rFonts w:ascii="Arial Narrow" w:hAnsi="Arial Narrow" w:cs="Arial Narrow"/>
                <w:lang w:val="ru-RU"/>
              </w:rPr>
            </w:pPr>
            <w:r w:rsidRPr="00E155D3">
              <w:rPr>
                <w:rFonts w:ascii="Arial Narrow" w:hAnsi="Arial Narrow" w:cs="Arial Narrow"/>
                <w:lang w:val="ru-RU"/>
              </w:rPr>
              <w:t>rajkopetrovic993@gmail.com</w:t>
            </w:r>
          </w:p>
        </w:tc>
      </w:tr>
    </w:tbl>
    <w:p w:rsidR="00DC47D0" w:rsidRPr="00DE7B17" w:rsidRDefault="00DC47D0" w:rsidP="005101CF">
      <w:pPr>
        <w:spacing w:line="240" w:lineRule="auto"/>
        <w:rPr>
          <w:rFonts w:ascii="Arial Narrow" w:hAnsi="Arial Narrow" w:cs="Arial Narrow"/>
          <w:b/>
          <w:bCs/>
          <w:sz w:val="32"/>
          <w:szCs w:val="32"/>
          <w:lang/>
        </w:rPr>
      </w:pPr>
    </w:p>
    <w:tbl>
      <w:tblPr>
        <w:tblW w:w="10980" w:type="dxa"/>
        <w:tblInd w:w="-7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144"/>
        <w:gridCol w:w="3240"/>
        <w:gridCol w:w="5596"/>
      </w:tblGrid>
      <w:tr w:rsidR="00DC47D0" w:rsidTr="00BD29AC">
        <w:trPr>
          <w:trHeight w:hRule="exact" w:val="284"/>
        </w:trPr>
        <w:tc>
          <w:tcPr>
            <w:tcW w:w="10980" w:type="dxa"/>
            <w:gridSpan w:val="3"/>
            <w:shd w:val="clear" w:color="auto" w:fill="E6E6E6"/>
            <w:vAlign w:val="center"/>
          </w:tcPr>
          <w:p w:rsidR="00DC47D0" w:rsidRPr="00E155D3" w:rsidRDefault="00E155D3" w:rsidP="00347822">
            <w:pPr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ОБРАЗОВАЊЕ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Период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Степен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Факултет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EC6E45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sr-Latn-CS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</w:t>
            </w:r>
            <w:r w:rsidRPr="00C534E3">
              <w:rPr>
                <w:rFonts w:ascii="Arial Narrow" w:hAnsi="Arial Narrow" w:cs="Arial Narrow"/>
                <w:bCs/>
              </w:rPr>
              <w:t>12</w:t>
            </w:r>
            <w:r w:rsidRPr="00C534E3">
              <w:rPr>
                <w:rFonts w:ascii="Arial Narrow" w:hAnsi="Arial Narrow" w:cs="Arial Narrow"/>
                <w:bCs/>
                <w:lang w:val="sr-Latn-CS"/>
              </w:rPr>
              <w:t xml:space="preserve"> -2016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</w:rPr>
              <w:t xml:space="preserve">Основне студије 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(</w:t>
            </w:r>
            <w:r>
              <w:rPr>
                <w:rFonts w:ascii="Arial Narrow" w:hAnsi="Arial Narrow" w:cs="Arial Narrow"/>
              </w:rPr>
              <w:t>просек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 xml:space="preserve"> 10,00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)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;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Факултет политичких наука, Универзитет у Београду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EC6E45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</w:t>
            </w:r>
            <w:r w:rsidRPr="00C534E3">
              <w:rPr>
                <w:rFonts w:ascii="Arial Narrow" w:hAnsi="Arial Narrow" w:cs="Arial Narrow"/>
                <w:bCs/>
              </w:rPr>
              <w:t>16</w:t>
            </w:r>
            <w:r w:rsidRPr="00C534E3">
              <w:rPr>
                <w:rFonts w:ascii="Arial Narrow" w:hAnsi="Arial Narrow" w:cs="Arial Narrow"/>
                <w:bCs/>
                <w:lang w:val="sr-Latn-CS"/>
              </w:rPr>
              <w:t xml:space="preserve"> -2017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</w:rPr>
              <w:t>Мастер студије</w:t>
            </w:r>
            <w:r w:rsidR="000C1387" w:rsidRPr="00E155D3">
              <w:rPr>
                <w:rFonts w:ascii="Arial Narrow" w:hAnsi="Arial Narrow" w:cs="Arial Narrow"/>
              </w:rPr>
              <w:t xml:space="preserve"> 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(</w:t>
            </w:r>
            <w:r>
              <w:rPr>
                <w:rFonts w:ascii="Arial Narrow" w:hAnsi="Arial Narrow" w:cs="Arial Narrow"/>
              </w:rPr>
              <w:t>просек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 xml:space="preserve"> 10,00</w:t>
            </w:r>
            <w:r w:rsidR="00DC47D0" w:rsidRPr="00E155D3">
              <w:rPr>
                <w:rFonts w:ascii="Arial Narrow" w:hAnsi="Arial Narrow" w:cs="Arial Narrow"/>
                <w:lang w:val="sr-Latn-CS"/>
              </w:rPr>
              <w:t>)</w:t>
            </w:r>
            <w:r w:rsidR="00DC47D0" w:rsidRPr="00E155D3">
              <w:rPr>
                <w:rFonts w:ascii="Arial Narrow" w:hAnsi="Arial Narrow" w:cs="Arial Narrow"/>
                <w:lang w:val="sr-Cyrl-CS"/>
              </w:rPr>
              <w:t>;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0C1387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Фа</w:t>
            </w:r>
            <w:r w:rsidR="00C534E3">
              <w:rPr>
                <w:rFonts w:ascii="Arial Narrow" w:hAnsi="Arial Narrow" w:cs="Arial Narrow"/>
              </w:rPr>
              <w:t>култет политичких наука, Универзитет у Београду</w:t>
            </w:r>
          </w:p>
        </w:tc>
      </w:tr>
      <w:tr w:rsidR="00347822" w:rsidRPr="005101CF" w:rsidTr="00BD29AC">
        <w:tblPrEx>
          <w:tblLook w:val="01E0"/>
        </w:tblPrEx>
        <w:trPr>
          <w:trHeight w:hRule="exact" w:val="284"/>
        </w:trPr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bCs/>
                <w:lang w:val="sr-Latn-CS"/>
              </w:rPr>
            </w:pPr>
            <w:r w:rsidRPr="00C534E3">
              <w:rPr>
                <w:rFonts w:ascii="Arial Narrow" w:hAnsi="Arial Narrow" w:cs="Arial Narrow"/>
                <w:bCs/>
                <w:lang w:val="sr-Latn-CS"/>
              </w:rPr>
              <w:t>2017-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D0" w:rsidRPr="00E155D3" w:rsidRDefault="00E155D3" w:rsidP="0051014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Докторске студије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C534E3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Факултет политичких наука, Универзитет у Београду</w:t>
            </w:r>
          </w:p>
        </w:tc>
      </w:tr>
    </w:tbl>
    <w:p w:rsidR="00347822" w:rsidRPr="00347822" w:rsidRDefault="00347822" w:rsidP="00347822">
      <w:pPr>
        <w:spacing w:after="0"/>
        <w:rPr>
          <w:vanish/>
        </w:rPr>
      </w:pPr>
    </w:p>
    <w:tbl>
      <w:tblPr>
        <w:tblpPr w:leftFromText="180" w:rightFromText="180" w:vertAnchor="text" w:horzAnchor="margin" w:tblpX="-702" w:tblpY="77"/>
        <w:tblW w:w="109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247"/>
        <w:gridCol w:w="8733"/>
      </w:tblGrid>
      <w:tr w:rsidR="00DC47D0" w:rsidTr="00BD29AC">
        <w:trPr>
          <w:trHeight w:hRule="exact" w:val="284"/>
        </w:trPr>
        <w:tc>
          <w:tcPr>
            <w:tcW w:w="10980" w:type="dxa"/>
            <w:gridSpan w:val="2"/>
            <w:shd w:val="clear" w:color="auto" w:fill="E6E6E6"/>
          </w:tcPr>
          <w:p w:rsidR="00DC47D0" w:rsidRPr="00C534E3" w:rsidRDefault="00C534E3" w:rsidP="00BD29AC">
            <w:pPr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РАДНО ИСКУСТВО</w:t>
            </w:r>
          </w:p>
        </w:tc>
      </w:tr>
      <w:tr w:rsidR="00DC47D0" w:rsidTr="00BD29AC">
        <w:tblPrEx>
          <w:tblLook w:val="01E0"/>
        </w:tblPrEx>
        <w:trPr>
          <w:trHeight w:hRule="exact" w:val="448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BD29AC">
            <w:pPr>
              <w:jc w:val="center"/>
              <w:rPr>
                <w:rFonts w:ascii="Arial Narrow" w:hAnsi="Arial Narrow" w:cs="Arial Narrow"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2015 -2017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C534E3" w:rsidP="00BD29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Демонстратор – сарадник на Факултету политичких наука Универзитета у Београду</w:t>
            </w:r>
          </w:p>
        </w:tc>
      </w:tr>
      <w:tr w:rsidR="00DC47D0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C534E3" w:rsidRDefault="00DC47D0" w:rsidP="00BD29AC">
            <w:pPr>
              <w:jc w:val="center"/>
              <w:rPr>
                <w:rFonts w:ascii="Arial Narrow" w:hAnsi="Arial Narrow" w:cs="Arial Narrow"/>
                <w:bCs/>
                <w:lang w:val="ru-RU"/>
              </w:rPr>
            </w:pPr>
            <w:r w:rsidRPr="00C534E3">
              <w:rPr>
                <w:rFonts w:ascii="Arial Narrow" w:hAnsi="Arial Narrow" w:cs="Arial Narrow"/>
                <w:bCs/>
                <w:lang w:val="ru-RU"/>
              </w:rPr>
              <w:t>2015 -2016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C534E3" w:rsidRDefault="00C534E3" w:rsidP="00BD29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Члан Етичког одбора Факултета политичких наука Универзитета у Београду</w:t>
            </w:r>
          </w:p>
        </w:tc>
      </w:tr>
      <w:tr w:rsidR="00EE24EE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4EE" w:rsidRPr="00C534E3" w:rsidRDefault="00EE24EE" w:rsidP="00BD29AC">
            <w:pPr>
              <w:rPr>
                <w:rFonts w:ascii="Arial Narrow" w:hAnsi="Arial Narrow" w:cs="Arial Narrow"/>
                <w:bCs/>
              </w:rPr>
            </w:pPr>
            <w:r w:rsidRPr="00C534E3">
              <w:rPr>
                <w:rFonts w:ascii="Arial Narrow" w:hAnsi="Arial Narrow" w:cs="Arial Narrow"/>
                <w:bCs/>
              </w:rPr>
              <w:t xml:space="preserve">     </w:t>
            </w:r>
            <w:r w:rsidR="00BD29AC">
              <w:rPr>
                <w:rFonts w:ascii="Arial Narrow" w:hAnsi="Arial Narrow" w:cs="Arial Narrow"/>
                <w:bCs/>
              </w:rPr>
              <w:t xml:space="preserve">     </w:t>
            </w:r>
            <w:r w:rsidRPr="00C534E3">
              <w:rPr>
                <w:rFonts w:ascii="Arial Narrow" w:hAnsi="Arial Narrow" w:cs="Arial Narrow"/>
                <w:bCs/>
              </w:rPr>
              <w:t xml:space="preserve"> 2018- 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4EE" w:rsidRPr="00C534E3" w:rsidRDefault="00C534E3" w:rsidP="00BD29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Истраживач – приправник на Институту за европске студије у Београду</w:t>
            </w:r>
          </w:p>
        </w:tc>
      </w:tr>
      <w:tr w:rsidR="00DC47D0" w:rsidTr="00BD29AC">
        <w:trPr>
          <w:trHeight w:hRule="exact" w:val="284"/>
        </w:trPr>
        <w:tc>
          <w:tcPr>
            <w:tcW w:w="10980" w:type="dxa"/>
            <w:gridSpan w:val="2"/>
            <w:tcBorders>
              <w:top w:val="nil"/>
            </w:tcBorders>
            <w:shd w:val="clear" w:color="auto" w:fill="E6E6E6"/>
          </w:tcPr>
          <w:p w:rsidR="00DC47D0" w:rsidRPr="00BD29AC" w:rsidRDefault="00BD29AC" w:rsidP="00BD29AC">
            <w:pPr>
              <w:jc w:val="center"/>
              <w:rPr>
                <w:rFonts w:ascii="Arial Narrow" w:hAnsi="Arial Narrow" w:cs="Arial Narrow"/>
                <w:b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hadow/>
                <w:sz w:val="24"/>
                <w:szCs w:val="24"/>
              </w:rPr>
              <w:t>НАГРАДЕ И ПРИЗНАЊА</w:t>
            </w:r>
          </w:p>
        </w:tc>
      </w:tr>
      <w:tr w:rsidR="00DC47D0" w:rsidRPr="004C4FD1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Децембар, 2016.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Добитник "Повеље студент генерације политиколошког смера</w:t>
            </w:r>
            <w:r w:rsidR="004C4FD1" w:rsidRPr="004C4FD1">
              <w:rPr>
                <w:rFonts w:ascii="Arial Narrow" w:hAnsi="Arial Narrow" w:cs="Arial Narrow"/>
                <w:sz w:val="20"/>
                <w:szCs w:val="20"/>
              </w:rPr>
              <w:t>"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од стране Факултета политичких наука УБ</w:t>
            </w:r>
          </w:p>
        </w:tc>
      </w:tr>
      <w:tr w:rsidR="00DC47D0" w:rsidRPr="004C4FD1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Септембар, 2017.</w:t>
            </w:r>
          </w:p>
          <w:p w:rsidR="00DC47D0" w:rsidRPr="009A6EF9" w:rsidRDefault="00DC47D0" w:rsidP="00BD29A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Добитник "Повеље студент генерације Факултета политичких наука</w:t>
            </w:r>
            <w:r w:rsidR="004C4FD1">
              <w:rPr>
                <w:rFonts w:ascii="Arial Narrow" w:hAnsi="Arial Narrow" w:cs="Arial Narrow"/>
                <w:bCs/>
                <w:sz w:val="20"/>
                <w:szCs w:val="20"/>
              </w:rPr>
              <w:t>"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од стране Универзитета у Београду</w:t>
            </w:r>
          </w:p>
        </w:tc>
      </w:tr>
      <w:tr w:rsidR="00DC47D0" w:rsidTr="00BD29AC">
        <w:tblPrEx>
          <w:tblLook w:val="01E0"/>
        </w:tblPrEx>
        <w:trPr>
          <w:trHeight w:hRule="exact" w:val="284"/>
        </w:trPr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2016-2017</w:t>
            </w:r>
          </w:p>
        </w:tc>
        <w:tc>
          <w:tcPr>
            <w:tcW w:w="8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Стипендиста Фонда за младе таленте Републике Србије </w:t>
            </w:r>
          </w:p>
          <w:p w:rsidR="00BD29AC" w:rsidRDefault="00BD29AC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D29AC" w:rsidRPr="00BD29AC" w:rsidRDefault="00BD29AC" w:rsidP="00BD29AC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</w:tbl>
    <w:p w:rsidR="00DC47D0" w:rsidRDefault="00DC47D0" w:rsidP="005101CF">
      <w:pPr>
        <w:spacing w:line="240" w:lineRule="auto"/>
        <w:rPr>
          <w:rFonts w:ascii="Arial Narrow" w:hAnsi="Arial Narrow" w:cs="Arial Narrow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548"/>
        <w:gridCol w:w="1033"/>
      </w:tblGrid>
      <w:tr w:rsidR="00DC47D0" w:rsidRPr="00075978" w:rsidTr="00347822">
        <w:trPr>
          <w:trHeight w:hRule="exact" w:val="284"/>
        </w:trPr>
        <w:tc>
          <w:tcPr>
            <w:tcW w:w="0" w:type="auto"/>
            <w:gridSpan w:val="2"/>
            <w:shd w:val="clear" w:color="auto" w:fill="E6E6E6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hadow/>
                <w:sz w:val="24"/>
                <w:szCs w:val="24"/>
              </w:rPr>
              <w:t>СТРАНИ ЈЕЗИЦИ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Језик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Ниво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Енглески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ru-RU"/>
              </w:rPr>
            </w:pPr>
            <w:r w:rsidRPr="00BD29AC">
              <w:rPr>
                <w:rFonts w:ascii="Arial Narrow" w:hAnsi="Arial Narrow" w:cs="Arial Narrow"/>
              </w:rPr>
              <w:t>B2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Руски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DC47D0" w:rsidP="00347822">
            <w:pPr>
              <w:spacing w:line="240" w:lineRule="auto"/>
              <w:jc w:val="center"/>
              <w:rPr>
                <w:rFonts w:ascii="Arial Narrow" w:hAnsi="Arial Narrow" w:cs="Arial Narrow"/>
                <w:lang w:val="ru-RU"/>
              </w:rPr>
            </w:pPr>
            <w:r w:rsidRPr="00BD29AC">
              <w:rPr>
                <w:rFonts w:ascii="Arial Narrow" w:hAnsi="Arial Narrow" w:cs="Arial Narrow"/>
              </w:rPr>
              <w:t>A2</w:t>
            </w:r>
          </w:p>
        </w:tc>
      </w:tr>
      <w:tr w:rsidR="00DC47D0" w:rsidRPr="00075978" w:rsidTr="00347822">
        <w:trPr>
          <w:trHeight w:hRule="exact" w:val="284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7D0" w:rsidRPr="00BD29AC" w:rsidRDefault="00BD29AC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Шпански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D0" w:rsidRPr="00BD29AC" w:rsidRDefault="009A6EF9" w:rsidP="00347822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BD29AC">
              <w:rPr>
                <w:rFonts w:ascii="Arial Narrow" w:hAnsi="Arial Narrow" w:cs="Arial Narrow"/>
              </w:rPr>
              <w:t>A1</w:t>
            </w:r>
          </w:p>
        </w:tc>
      </w:tr>
    </w:tbl>
    <w:p w:rsidR="00DC47D0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p w:rsidR="00DC47D0" w:rsidRPr="00B21AFE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288"/>
      </w:tblGrid>
      <w:tr w:rsidR="00DC47D0" w:rsidTr="00347822">
        <w:trPr>
          <w:trHeight w:hRule="exact" w:val="284"/>
        </w:trPr>
        <w:tc>
          <w:tcPr>
            <w:tcW w:w="9288" w:type="dxa"/>
            <w:shd w:val="clear" w:color="auto" w:fill="E6E6E6"/>
          </w:tcPr>
          <w:p w:rsidR="00DC47D0" w:rsidRPr="005F1627" w:rsidRDefault="00DC47D0" w:rsidP="00347822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</w:p>
        </w:tc>
      </w:tr>
      <w:tr w:rsidR="00DC47D0" w:rsidTr="00347822">
        <w:tc>
          <w:tcPr>
            <w:tcW w:w="9288" w:type="dxa"/>
            <w:shd w:val="clear" w:color="auto" w:fill="auto"/>
          </w:tcPr>
          <w:p w:rsidR="00DC47D0" w:rsidRDefault="00DC47D0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  <w:p w:rsid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b/>
                <w:sz w:val="24"/>
                <w:szCs w:val="20"/>
              </w:rPr>
            </w:pPr>
            <w:r>
              <w:rPr>
                <w:rFonts w:ascii="Arial Narrow" w:hAnsi="Arial Narrow" w:cs="Arial Narrow"/>
                <w:b/>
                <w:sz w:val="24"/>
                <w:szCs w:val="20"/>
              </w:rPr>
              <w:t>ОБЈАВЉЕНИ РАДОВИ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0"/>
              </w:rPr>
              <w:t xml:space="preserve">1.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Rajko Petrović, </w:t>
            </w:r>
            <w:r w:rsidRPr="005F1627">
              <w:rPr>
                <w:rFonts w:ascii="Arial Narrow" w:hAnsi="Arial Narrow" w:cs="Arial Narrow"/>
                <w:i/>
                <w:sz w:val="24"/>
                <w:szCs w:val="20"/>
              </w:rPr>
              <w:t>Reforma gradskog prevoza u Beogradu: po uzoru na reformu u Talinu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, Beograd: New Look Entertainment, 2018 (Beograd: Esotheria), ISBN 978-86-6259-065-7 (broš.), UDK 351.815(497.11) 656.025.2(497.11) 658.1:656.025.2(497.11),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>COBISS.SR-ID 261272076</w:t>
            </w:r>
          </w:p>
          <w:p w:rsid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2.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,,Анализа рада регулаторних тела у области регионалног развоја у Републици Србији: случај Националне агенције за регионални развој“,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Администрација и јавне политике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, Институт за политичке студије, Београд, Година IV, vol. 8, Број 1/2018, стр. 43-62, УДК 351.9:332.1(497.11), DOI: https://doi.org/10.22182/ajp.812018.3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(M54)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0"/>
              </w:rPr>
              <w:t xml:space="preserve">3.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Rajko Petrović, ,,Ekonomski aspekti katalonskog separatizma”, </w:t>
            </w:r>
            <w:r w:rsidRPr="005F1627">
              <w:rPr>
                <w:rFonts w:ascii="Arial Narrow" w:hAnsi="Arial Narrow" w:cs="Arial Narrow"/>
                <w:i/>
                <w:sz w:val="24"/>
                <w:szCs w:val="20"/>
              </w:rPr>
              <w:t xml:space="preserve">Oditor, časopis za menadžment, finansije i pravo, </w:t>
            </w:r>
            <w:r w:rsidRPr="005F1627">
              <w:rPr>
                <w:rFonts w:ascii="Arial Narrow" w:hAnsi="Arial Narrow" w:cs="Arial Narrow"/>
                <w:sz w:val="24"/>
                <w:szCs w:val="20"/>
              </w:rPr>
              <w:t xml:space="preserve">Centar za ekonomska i finansijska istraživanja, Beograd, Volumen IV, Broj 2, 2018, str. 6-17, UDK: 330.341:323.173(460.23),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COBISS.SR-ID 267580684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(M54)</w:t>
            </w:r>
          </w:p>
          <w:p w:rsid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i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4.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,,Историјско-политички модел регионализације у Шпанији: изазови и перспективе“,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Култура полиса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, Култура – Полис Нови Сад и Институт за европске студије Београд, Број 37, 2018 (рад успешно прошао рецензију и прихваћен за објављивање у овом броју часописа чији се излазак очекује у новембру ове године, у прилогу доказ)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(M51)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bCs/>
                <w:sz w:val="24"/>
                <w:szCs w:val="20"/>
              </w:rPr>
              <w:t xml:space="preserve">5. 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 xml:space="preserve">Рајко Петровић, “Анализа економских програма Српске напредне странке и Социјалистичке партије Србије“, </w:t>
            </w:r>
            <w:r w:rsidRPr="005F1627">
              <w:rPr>
                <w:rFonts w:ascii="Arial Narrow" w:hAnsi="Arial Narrow" w:cs="Arial Narrow"/>
                <w:bCs/>
                <w:i/>
                <w:sz w:val="24"/>
                <w:szCs w:val="20"/>
              </w:rPr>
              <w:t>Студентски годишњак</w:t>
            </w:r>
            <w:r w:rsidRPr="005F1627">
              <w:rPr>
                <w:rFonts w:ascii="Arial Narrow" w:hAnsi="Arial Narrow" w:cs="Arial Narrow"/>
                <w:bCs/>
                <w:sz w:val="24"/>
                <w:szCs w:val="20"/>
              </w:rPr>
              <w:t>, Факултет политичких наука, Година IV, Број 4, 2016.</w:t>
            </w:r>
          </w:p>
          <w:p w:rsidR="005F1627" w:rsidRPr="005F1627" w:rsidRDefault="005F1627" w:rsidP="005F1627">
            <w:pPr>
              <w:spacing w:line="240" w:lineRule="auto"/>
              <w:jc w:val="both"/>
              <w:rPr>
                <w:rFonts w:ascii="Arial Narrow" w:hAnsi="Arial Narrow" w:cs="Arial Narrow"/>
                <w:bCs/>
                <w:sz w:val="24"/>
                <w:szCs w:val="20"/>
              </w:rPr>
            </w:pPr>
          </w:p>
          <w:p w:rsidR="00BD29AC" w:rsidRP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b/>
                <w:sz w:val="24"/>
                <w:szCs w:val="20"/>
              </w:rPr>
            </w:pPr>
          </w:p>
          <w:p w:rsid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D29AC" w:rsidRPr="00BD29AC" w:rsidRDefault="00BD29AC" w:rsidP="00347822">
            <w:pPr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C47D0" w:rsidRPr="00B21AFE" w:rsidRDefault="00DC47D0" w:rsidP="005101CF">
      <w:pPr>
        <w:spacing w:line="240" w:lineRule="auto"/>
        <w:jc w:val="both"/>
        <w:rPr>
          <w:sz w:val="28"/>
          <w:szCs w:val="28"/>
          <w:lang w:val="ru-RU"/>
        </w:rPr>
      </w:pPr>
    </w:p>
    <w:p w:rsidR="00DC47D0" w:rsidRDefault="00DC47D0" w:rsidP="005101CF">
      <w:pPr>
        <w:spacing w:line="240" w:lineRule="auto"/>
        <w:jc w:val="both"/>
        <w:rPr>
          <w:rFonts w:ascii="Baskerville Old Face" w:hAnsi="Baskerville Old Face" w:cs="Baskerville Old Face"/>
          <w:b/>
          <w:bCs/>
          <w:sz w:val="36"/>
          <w:szCs w:val="36"/>
          <w:lang w:val="ru-RU"/>
        </w:rPr>
      </w:pPr>
    </w:p>
    <w:p w:rsidR="00DC47D0" w:rsidRPr="00F95BB8" w:rsidRDefault="00DC47D0" w:rsidP="00F95BB8">
      <w:pPr>
        <w:rPr>
          <w:rFonts w:ascii="Baskerville Old Face" w:hAnsi="Baskerville Old Face" w:cs="Baskerville Old Face"/>
          <w:sz w:val="36"/>
          <w:szCs w:val="36"/>
          <w:lang w:val="ru-RU"/>
        </w:rPr>
      </w:pPr>
    </w:p>
    <w:p w:rsidR="00DC47D0" w:rsidRDefault="00DC47D0" w:rsidP="00F95BB8">
      <w:pPr>
        <w:rPr>
          <w:rFonts w:ascii="Baskerville Old Face" w:hAnsi="Baskerville Old Face" w:cs="Baskerville Old Face"/>
          <w:sz w:val="36"/>
          <w:szCs w:val="36"/>
          <w:lang w:val="ru-RU"/>
        </w:rPr>
      </w:pPr>
    </w:p>
    <w:p w:rsidR="00DC47D0" w:rsidRPr="00F95BB8" w:rsidRDefault="00DC47D0" w:rsidP="00F95BB8">
      <w:pPr>
        <w:jc w:val="right"/>
        <w:rPr>
          <w:rFonts w:ascii="Baskerville Old Face" w:hAnsi="Baskerville Old Face" w:cs="Baskerville Old Face"/>
          <w:sz w:val="36"/>
          <w:szCs w:val="36"/>
          <w:lang w:val="ru-RU"/>
        </w:rPr>
      </w:pPr>
    </w:p>
    <w:sectPr w:rsidR="00DC47D0" w:rsidRPr="00F95BB8" w:rsidSect="006E3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6E" w:rsidRDefault="00DE706E">
      <w:r>
        <w:separator/>
      </w:r>
    </w:p>
  </w:endnote>
  <w:endnote w:type="continuationSeparator" w:id="1">
    <w:p w:rsidR="00DE706E" w:rsidRDefault="00DE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Pr="006E3DB6" w:rsidRDefault="00776083" w:rsidP="004507EC">
    <w:pPr>
      <w:pStyle w:val="Footer"/>
      <w:framePr w:wrap="auto" w:vAnchor="text" w:hAnchor="margin" w:xAlign="center" w:y="1"/>
      <w:rPr>
        <w:rStyle w:val="PageNumber"/>
        <w:rFonts w:ascii="Arial Narrow" w:hAnsi="Arial Narrow" w:cs="Arial Narrow"/>
        <w:sz w:val="20"/>
        <w:szCs w:val="20"/>
        <w:lang w:val="sr-Cyrl-CS"/>
      </w:rPr>
    </w:pPr>
    <w:r>
      <w:rPr>
        <w:rStyle w:val="PageNumber"/>
        <w:rFonts w:ascii="Arial Narrow" w:hAnsi="Arial Narrow" w:cs="Arial Narrow"/>
        <w:sz w:val="20"/>
        <w:szCs w:val="20"/>
      </w:rPr>
      <w:t>Strana</w:t>
    </w:r>
    <w:r w:rsidR="00494C70" w:rsidRPr="006E3DB6">
      <w:rPr>
        <w:rStyle w:val="PageNumber"/>
        <w:rFonts w:ascii="Arial Narrow" w:hAnsi="Arial Narrow" w:cs="Arial Narrow"/>
        <w:sz w:val="20"/>
        <w:szCs w:val="20"/>
      </w:rPr>
      <w:fldChar w:fldCharType="begin"/>
    </w:r>
    <w:r w:rsidR="00DC47D0" w:rsidRPr="006E3DB6">
      <w:rPr>
        <w:rStyle w:val="PageNumber"/>
        <w:rFonts w:ascii="Arial Narrow" w:hAnsi="Arial Narrow" w:cs="Arial Narrow"/>
        <w:sz w:val="20"/>
        <w:szCs w:val="20"/>
      </w:rPr>
      <w:instrText xml:space="preserve">PAGE  </w:instrText>
    </w:r>
    <w:r w:rsidR="00494C70" w:rsidRPr="006E3DB6">
      <w:rPr>
        <w:rStyle w:val="PageNumber"/>
        <w:rFonts w:ascii="Arial Narrow" w:hAnsi="Arial Narrow" w:cs="Arial Narrow"/>
        <w:sz w:val="20"/>
        <w:szCs w:val="20"/>
      </w:rPr>
      <w:fldChar w:fldCharType="separate"/>
    </w:r>
    <w:r w:rsidR="00DE7B17">
      <w:rPr>
        <w:rStyle w:val="PageNumber"/>
        <w:rFonts w:ascii="Arial Narrow" w:hAnsi="Arial Narrow" w:cs="Arial Narrow"/>
        <w:noProof/>
        <w:sz w:val="20"/>
        <w:szCs w:val="20"/>
      </w:rPr>
      <w:t>1</w:t>
    </w:r>
    <w:r w:rsidR="00494C70" w:rsidRPr="006E3DB6">
      <w:rPr>
        <w:rStyle w:val="PageNumber"/>
        <w:rFonts w:ascii="Arial Narrow" w:hAnsi="Arial Narrow" w:cs="Arial Narrow"/>
        <w:sz w:val="20"/>
        <w:szCs w:val="20"/>
      </w:rPr>
      <w:fldChar w:fldCharType="end"/>
    </w:r>
    <w:r w:rsidR="00DC47D0" w:rsidRPr="006E3DB6">
      <w:rPr>
        <w:rStyle w:val="PageNumber"/>
        <w:rFonts w:ascii="Arial Narrow" w:hAnsi="Arial Narrow" w:cs="Arial Narrow"/>
        <w:sz w:val="20"/>
        <w:szCs w:val="20"/>
        <w:lang w:val="sr-Cyrl-CS"/>
      </w:rPr>
      <w:t>/1</w:t>
    </w:r>
  </w:p>
  <w:p w:rsidR="00DC47D0" w:rsidRDefault="00DC47D0">
    <w:pPr>
      <w:pStyle w:val="Footer"/>
      <w:rPr>
        <w:lang w:val="sr-Cyrl-CS"/>
      </w:rPr>
    </w:pPr>
  </w:p>
  <w:p w:rsidR="00DC47D0" w:rsidRPr="00776083" w:rsidRDefault="00776083" w:rsidP="00F95BB8">
    <w:pPr>
      <w:pStyle w:val="Header"/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RAJKO PETROVIĆ</w:t>
    </w:r>
    <w:r w:rsidR="00DC47D0" w:rsidRPr="00B21AFE">
      <w:rPr>
        <w:rFonts w:ascii="Arial Narrow" w:hAnsi="Arial Narrow" w:cs="Arial Narrow"/>
        <w:b/>
        <w:bCs/>
        <w:lang w:val="sr-Cyrl-CS"/>
      </w:rPr>
      <w:t>,</w:t>
    </w:r>
    <w:r w:rsidR="00CD104F">
      <w:rPr>
        <w:rFonts w:ascii="Arial Narrow" w:hAnsi="Arial Narrow" w:cs="Arial Narrow"/>
        <w:b/>
        <w:bCs/>
      </w:rPr>
      <w:t xml:space="preserve"> </w:t>
    </w:r>
    <w:r>
      <w:rPr>
        <w:rFonts w:ascii="Arial Narrow" w:hAnsi="Arial Narrow" w:cs="Arial Narrow"/>
        <w:b/>
        <w:bCs/>
      </w:rPr>
      <w:t xml:space="preserve">Republika Srbija, </w:t>
    </w:r>
    <w:r w:rsidR="00DC47D0" w:rsidRPr="00B21AFE">
      <w:rPr>
        <w:rFonts w:ascii="Arial Narrow" w:hAnsi="Arial Narrow" w:cs="Arial Narrow"/>
        <w:b/>
        <w:bCs/>
        <w:lang w:val="sr-Cyrl-CS"/>
      </w:rPr>
      <w:t xml:space="preserve"> 29.</w:t>
    </w:r>
    <w:r w:rsidR="009D6731">
      <w:rPr>
        <w:rFonts w:ascii="Arial Narrow" w:hAnsi="Arial Narrow" w:cs="Arial Narrow"/>
        <w:b/>
        <w:bCs/>
      </w:rPr>
      <w:t>januar</w:t>
    </w:r>
    <w:r w:rsidR="00C74942">
      <w:rPr>
        <w:rFonts w:ascii="Arial Narrow" w:hAnsi="Arial Narrow" w:cs="Arial Narrow"/>
        <w:b/>
        <w:bCs/>
      </w:rPr>
      <w:t xml:space="preserve"> </w:t>
    </w:r>
    <w:r w:rsidR="00DC47D0" w:rsidRPr="00B21AFE">
      <w:rPr>
        <w:rFonts w:ascii="Arial Narrow" w:hAnsi="Arial Narrow" w:cs="Arial Narrow"/>
        <w:b/>
        <w:bCs/>
        <w:lang w:val="sr-Cyrl-CS"/>
      </w:rPr>
      <w:t>1993</w:t>
    </w:r>
    <w:r>
      <w:rPr>
        <w:rFonts w:ascii="Arial Narrow" w:hAnsi="Arial Narrow" w:cs="Arial Narrow"/>
        <w:b/>
        <w:bCs/>
      </w:rPr>
      <w:t>.</w:t>
    </w:r>
  </w:p>
  <w:p w:rsidR="00DC47D0" w:rsidRPr="00F95BB8" w:rsidRDefault="00DC47D0">
    <w:pPr>
      <w:pStyle w:val="Footer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6E" w:rsidRDefault="00DE706E">
      <w:r>
        <w:separator/>
      </w:r>
    </w:p>
  </w:footnote>
  <w:footnote w:type="continuationSeparator" w:id="1">
    <w:p w:rsidR="00DE706E" w:rsidRDefault="00DE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42" w:rsidRDefault="00C74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EB"/>
    <w:rsid w:val="00046A11"/>
    <w:rsid w:val="00075978"/>
    <w:rsid w:val="000C1387"/>
    <w:rsid w:val="00197F81"/>
    <w:rsid w:val="001A38C9"/>
    <w:rsid w:val="00215825"/>
    <w:rsid w:val="00347822"/>
    <w:rsid w:val="003D04D6"/>
    <w:rsid w:val="003D26C0"/>
    <w:rsid w:val="003E2D2B"/>
    <w:rsid w:val="003F69E3"/>
    <w:rsid w:val="004507EC"/>
    <w:rsid w:val="00494C70"/>
    <w:rsid w:val="004C4FD1"/>
    <w:rsid w:val="00510142"/>
    <w:rsid w:val="005101CF"/>
    <w:rsid w:val="00527FD8"/>
    <w:rsid w:val="00565795"/>
    <w:rsid w:val="005B4308"/>
    <w:rsid w:val="005D18CE"/>
    <w:rsid w:val="005E4771"/>
    <w:rsid w:val="005F1627"/>
    <w:rsid w:val="00614186"/>
    <w:rsid w:val="006711B7"/>
    <w:rsid w:val="006875CD"/>
    <w:rsid w:val="006E3DB6"/>
    <w:rsid w:val="006F2B5F"/>
    <w:rsid w:val="00776083"/>
    <w:rsid w:val="00813699"/>
    <w:rsid w:val="008F0517"/>
    <w:rsid w:val="00915DD7"/>
    <w:rsid w:val="009271AC"/>
    <w:rsid w:val="0093623D"/>
    <w:rsid w:val="009A50FA"/>
    <w:rsid w:val="009A6EF9"/>
    <w:rsid w:val="009D6731"/>
    <w:rsid w:val="00A33C7C"/>
    <w:rsid w:val="00A45817"/>
    <w:rsid w:val="00A724C6"/>
    <w:rsid w:val="00A8201F"/>
    <w:rsid w:val="00AC0FDD"/>
    <w:rsid w:val="00B21AFE"/>
    <w:rsid w:val="00B54E33"/>
    <w:rsid w:val="00BB4C55"/>
    <w:rsid w:val="00BB6EEB"/>
    <w:rsid w:val="00BD29AC"/>
    <w:rsid w:val="00C26FDF"/>
    <w:rsid w:val="00C33070"/>
    <w:rsid w:val="00C534E3"/>
    <w:rsid w:val="00C74942"/>
    <w:rsid w:val="00CC6BF1"/>
    <w:rsid w:val="00CD104F"/>
    <w:rsid w:val="00DC0D14"/>
    <w:rsid w:val="00DC47D0"/>
    <w:rsid w:val="00DE706E"/>
    <w:rsid w:val="00DE7B17"/>
    <w:rsid w:val="00DF6E16"/>
    <w:rsid w:val="00E155D3"/>
    <w:rsid w:val="00E419CB"/>
    <w:rsid w:val="00E50F1F"/>
    <w:rsid w:val="00EC6E45"/>
    <w:rsid w:val="00ED3B55"/>
    <w:rsid w:val="00EE24EE"/>
    <w:rsid w:val="00F17526"/>
    <w:rsid w:val="00F75D26"/>
    <w:rsid w:val="00F95BB8"/>
    <w:rsid w:val="00FC1F63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6E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E47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1A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5C6A"/>
    <w:rPr>
      <w:rFonts w:cs="Calibri"/>
    </w:rPr>
  </w:style>
  <w:style w:type="paragraph" w:styleId="Footer">
    <w:name w:val="footer"/>
    <w:basedOn w:val="Normal"/>
    <w:link w:val="FooterChar"/>
    <w:uiPriority w:val="99"/>
    <w:rsid w:val="00B21A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5C6A"/>
    <w:rPr>
      <w:rFonts w:cs="Calibri"/>
    </w:rPr>
  </w:style>
  <w:style w:type="table" w:styleId="TableGrid">
    <w:name w:val="Table Grid"/>
    <w:basedOn w:val="TableNormal"/>
    <w:uiPriority w:val="99"/>
    <w:locked/>
    <w:rsid w:val="00B21AF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E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БИОГРАФИЈА</vt:lpstr>
    </vt:vector>
  </TitlesOfParts>
  <Company>Novatel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БИОГРАФИЈА</dc:title>
  <dc:subject/>
  <dc:creator>Rajko</dc:creator>
  <cp:keywords/>
  <dc:description/>
  <cp:lastModifiedBy>Windows User</cp:lastModifiedBy>
  <cp:revision>32</cp:revision>
  <dcterms:created xsi:type="dcterms:W3CDTF">2018-02-07T10:32:00Z</dcterms:created>
  <dcterms:modified xsi:type="dcterms:W3CDTF">2018-10-08T22:58:00Z</dcterms:modified>
</cp:coreProperties>
</file>